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005" w:rsidRPr="001E6327" w:rsidRDefault="00C95005" w:rsidP="00C95005">
      <w:pPr>
        <w:pStyle w:val="NoSpacing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1E6327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สารคดีเฉลิมพระเกียรติ มรดกศิลป์ แผ่นดินไทย</w:t>
      </w:r>
    </w:p>
    <w:p w:rsidR="00C95005" w:rsidRPr="001E6327" w:rsidRDefault="00C95005" w:rsidP="00C9500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E632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ตอนที่ </w:t>
      </w:r>
      <w:r w:rsidRPr="001E632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7 </w:t>
      </w:r>
      <w:r w:rsidRPr="001E632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เรือพระราชพิธีสมัยรัชกาลที่ </w:t>
      </w:r>
      <w:r w:rsidRPr="001E6327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</w:p>
    <w:p w:rsidR="00C95005" w:rsidRPr="001E6327" w:rsidRDefault="00C95005" w:rsidP="00C9500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95005" w:rsidRPr="001E6327" w:rsidRDefault="00C95005" w:rsidP="00C9500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E6327">
        <w:rPr>
          <w:rFonts w:ascii="TH SarabunPSK" w:eastAsia="Times New Roman" w:hAnsi="TH SarabunPSK" w:cs="TH SarabunPSK"/>
          <w:sz w:val="32"/>
          <w:szCs w:val="32"/>
          <w:cs/>
        </w:rPr>
        <w:tab/>
        <w:t>เมื่อเข้าสู่ยุคสมัยกรุงรัตนโกสินทร์ พระบาทสมเด็จพระพุทธยอดฟ้าจุฬาโลกมหาราช ปฐมบรมกษัตริย์แห่งราชวงศ์จักรี เมื่อเสด็จขึ้นครองราชย์สมบัติในปี 2325 ทรงตั้งพระราชปณิธานที่จะฟื้นฟูขนบประเพณี ตลอดจนศิลปกรรมและงานช่างฝีมือ</w:t>
      </w:r>
      <w:proofErr w:type="spellStart"/>
      <w:r w:rsidRPr="001E6327">
        <w:rPr>
          <w:rFonts w:ascii="TH SarabunPSK" w:eastAsia="Times New Roman" w:hAnsi="TH SarabunPSK" w:cs="TH SarabunPSK"/>
          <w:sz w:val="32"/>
          <w:szCs w:val="32"/>
          <w:cs/>
        </w:rPr>
        <w:t>ต่างๆ</w:t>
      </w:r>
      <w:proofErr w:type="spellEnd"/>
      <w:r w:rsidRPr="001E6327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ให้กลับคืนดังเดิม ดังนั้นเรือพระราชพิธีจึงได้รับการบูรณปฏิสังขรณ์ และจัดสร้างขึ้นใหม่จากเดิมอีกหลายลำ โดยเฉพาะเรือหลวงชื่อ “เรือพระที่นั่งสุพรรณหงส์” เพื่อเป็นพระราชพาหนะและในการแห่พระพุทธรูปทางน้ำ ซึ่งเรือพระที่นั่งสุพรรณหงส์นี้ มีการ จัดสร้างครั้งแรกในสมัยกรุงศรีอยุธยาต้นรัชกาลพระมหาจักรพรรดิ สำหรับการเสด็จพระราชดำเนินทางชลมารคสมัยรัชกาลที่ </w:t>
      </w:r>
      <w:r w:rsidRPr="001E6327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1E6327">
        <w:rPr>
          <w:rFonts w:ascii="TH SarabunPSK" w:eastAsia="Times New Roman" w:hAnsi="TH SarabunPSK" w:cs="TH SarabunPSK"/>
          <w:sz w:val="32"/>
          <w:szCs w:val="32"/>
          <w:cs/>
        </w:rPr>
        <w:t xml:space="preserve">นั้น มีการกล่าวถึงเมื่อครั้งเสด็จไปพระราชทานกฐินทางชลมารค ณ วัดบางหว้าใหญ่ กับวัดหงส์ ทรงใช้ขบวนเรือ และเรือพระที่นั่ง ได้แก่ เรือทรงพระกฐินใช้เรือพระที่นั่งใหญ่ แคร่จัตุรมุข เรือดั้งอาสาวิเศษ ซ้ายขวาชักเรือพระกฐิน เรือพระที่นั่งทรง คือเรือพระที่นั่งศรีสักหลาด เรือคู่ชัก </w:t>
      </w:r>
      <w:r w:rsidRPr="001E6327">
        <w:rPr>
          <w:rFonts w:ascii="TH SarabunPSK" w:eastAsia="Times New Roman" w:hAnsi="TH SarabunPSK" w:cs="TH SarabunPSK"/>
          <w:sz w:val="32"/>
          <w:szCs w:val="32"/>
        </w:rPr>
        <w:t>2</w:t>
      </w:r>
      <w:r w:rsidRPr="001E6327">
        <w:rPr>
          <w:rFonts w:ascii="TH SarabunPSK" w:eastAsia="Times New Roman" w:hAnsi="TH SarabunPSK" w:cs="TH SarabunPSK"/>
          <w:sz w:val="32"/>
          <w:szCs w:val="32"/>
          <w:cs/>
        </w:rPr>
        <w:t xml:space="preserve"> ลำ คือเรือพระที่นั่งทองแขวนฟ้าของบ้านใหม่ กับของโพเรียง เรือดั้งนำเสด็จ </w:t>
      </w:r>
      <w:r w:rsidRPr="001E6327">
        <w:rPr>
          <w:rFonts w:ascii="TH SarabunPSK" w:eastAsia="Times New Roman" w:hAnsi="TH SarabunPSK" w:cs="TH SarabunPSK"/>
          <w:sz w:val="32"/>
          <w:szCs w:val="32"/>
        </w:rPr>
        <w:t>4</w:t>
      </w:r>
      <w:r w:rsidRPr="001E6327">
        <w:rPr>
          <w:rFonts w:ascii="TH SarabunPSK" w:eastAsia="Times New Roman" w:hAnsi="TH SarabunPSK" w:cs="TH SarabunPSK"/>
          <w:sz w:val="32"/>
          <w:szCs w:val="32"/>
          <w:cs/>
        </w:rPr>
        <w:t xml:space="preserve"> คู่ เรือตามเสด็จ นอกจากจะมีขบวนหลวงที่จัดเป็นขบวนกรีธาทัพเรืออย่างโบราณแล้ว พระบรมวงศานุวงศ์ ข้าทูลละอองธุลีพระบาท และประชาราษฎร์ที่มีฐานะยังได้ตกแต่งเรือด้วยลักษณะ</w:t>
      </w:r>
      <w:proofErr w:type="spellStart"/>
      <w:r w:rsidRPr="001E6327">
        <w:rPr>
          <w:rFonts w:ascii="TH SarabunPSK" w:eastAsia="Times New Roman" w:hAnsi="TH SarabunPSK" w:cs="TH SarabunPSK"/>
          <w:sz w:val="32"/>
          <w:szCs w:val="32"/>
          <w:cs/>
        </w:rPr>
        <w:t>ต่างๆ</w:t>
      </w:r>
      <w:proofErr w:type="spellEnd"/>
      <w:r w:rsidRPr="001E6327">
        <w:rPr>
          <w:rFonts w:ascii="TH SarabunPSK" w:eastAsia="Times New Roman" w:hAnsi="TH SarabunPSK" w:cs="TH SarabunPSK"/>
          <w:sz w:val="32"/>
          <w:szCs w:val="32"/>
          <w:cs/>
        </w:rPr>
        <w:t xml:space="preserve"> เช่น ทำเป็นจระเข้ หอย ปลา และสัตว์น้ำต่างมาสมทบเข้าขบวน เป็นขบวนนำและขบวนตามขบวนหลวง เรือบางลำมีวงปี่พาทย์และการละเล่น</w:t>
      </w:r>
      <w:proofErr w:type="spellStart"/>
      <w:r w:rsidRPr="001E6327">
        <w:rPr>
          <w:rFonts w:ascii="TH SarabunPSK" w:eastAsia="Times New Roman" w:hAnsi="TH SarabunPSK" w:cs="TH SarabunPSK"/>
          <w:sz w:val="32"/>
          <w:szCs w:val="32"/>
          <w:cs/>
        </w:rPr>
        <w:t>ต่างๆ</w:t>
      </w:r>
      <w:proofErr w:type="spellEnd"/>
      <w:r w:rsidRPr="001E6327">
        <w:rPr>
          <w:rFonts w:ascii="TH SarabunPSK" w:eastAsia="Times New Roman" w:hAnsi="TH SarabunPSK" w:cs="TH SarabunPSK"/>
          <w:sz w:val="32"/>
          <w:szCs w:val="32"/>
          <w:cs/>
        </w:rPr>
        <w:t xml:space="preserve"> ไปในเรือด้วยซึ่งเรือดนตรีในขบวนนี้มีมาแต่โบราณแล้วเพื่อให้ฝีพายไม่เหน็ดเหนื่อยเร็วแต่ให้มีความสนุกสานไปด้วย นอกจากนี้ ในสมัยรัชกาลที่ </w:t>
      </w:r>
      <w:r w:rsidRPr="001E6327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1E6327">
        <w:rPr>
          <w:rFonts w:ascii="TH SarabunPSK" w:eastAsia="Times New Roman" w:hAnsi="TH SarabunPSK" w:cs="TH SarabunPSK"/>
          <w:sz w:val="32"/>
          <w:szCs w:val="32"/>
          <w:cs/>
        </w:rPr>
        <w:t xml:space="preserve">ยังพบว่า มีการใช้ขบวนเรือในงานพระเมรุด้วย แต่ไม่มากนัก  เช่น งานพระเมรุพระบรมศพสมเด็จพระเจ้ากรุงธนบุรี ซึ่งรัชกาลที่ </w:t>
      </w:r>
      <w:r w:rsidRPr="001E6327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1E6327">
        <w:rPr>
          <w:rFonts w:ascii="TH SarabunPSK" w:eastAsia="Times New Roman" w:hAnsi="TH SarabunPSK" w:cs="TH SarabunPSK"/>
          <w:sz w:val="32"/>
          <w:szCs w:val="32"/>
          <w:cs/>
        </w:rPr>
        <w:t xml:space="preserve">ได้เสด็จโดยขบวนทางชลมารคไปยัง   วัดยี่เรือ ปัจจุบัน คือ วัดอินทาราม ฝั่งธนบุรี ประกอบด้วยเรือพระที่นั่งศรีสักหลาด เรือพระที่นั่งทองแขวนฟ้า บ้านใหม่ และเรือพระที่นั่งทองแขวนฟ้า โพเรียง </w:t>
      </w:r>
    </w:p>
    <w:p w:rsidR="00271B0E" w:rsidRDefault="00271B0E">
      <w:bookmarkStart w:id="0" w:name="_GoBack"/>
      <w:bookmarkEnd w:id="0"/>
    </w:p>
    <w:sectPr w:rsidR="00271B0E" w:rsidSect="004258D0">
      <w:pgSz w:w="11906" w:h="16838" w:code="9"/>
      <w:pgMar w:top="851" w:right="1134" w:bottom="851" w:left="1701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05"/>
    <w:rsid w:val="00271B0E"/>
    <w:rsid w:val="004258D0"/>
    <w:rsid w:val="00A708F5"/>
    <w:rsid w:val="00AF3CAA"/>
    <w:rsid w:val="00C95005"/>
    <w:rsid w:val="00D6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0D577-0108-48BD-B6A8-23322ACE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50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50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</dc:creator>
  <cp:keywords/>
  <dc:description/>
  <cp:lastModifiedBy>Macbook1</cp:lastModifiedBy>
  <cp:revision>1</cp:revision>
  <dcterms:created xsi:type="dcterms:W3CDTF">2019-09-14T04:38:00Z</dcterms:created>
  <dcterms:modified xsi:type="dcterms:W3CDTF">2019-09-14T04:38:00Z</dcterms:modified>
</cp:coreProperties>
</file>