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4" w:rsidRPr="001E6327" w:rsidRDefault="00D46984" w:rsidP="00D46984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สารคดีเฉลิมพระเกียรติ มรดกศิลป์ แผ่นดินไทย</w:t>
      </w:r>
    </w:p>
    <w:p w:rsidR="00D46984" w:rsidRPr="001E6327" w:rsidRDefault="00D46984" w:rsidP="00D46984">
      <w:pPr>
        <w:pStyle w:val="Subtitle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1E6327">
        <w:rPr>
          <w:rFonts w:ascii="TH SarabunPSK" w:eastAsia="Times New Roman" w:hAnsi="TH SarabunPSK" w:cs="TH SarabunPSK"/>
          <w:b/>
          <w:bCs/>
          <w:i w:val="0"/>
          <w:iCs w:val="0"/>
          <w:color w:val="auto"/>
          <w:sz w:val="32"/>
          <w:szCs w:val="32"/>
          <w:shd w:val="clear" w:color="auto" w:fill="FFFFFF"/>
          <w:cs/>
        </w:rPr>
        <w:t xml:space="preserve">ตอนที่ </w:t>
      </w:r>
      <w:r w:rsidRPr="001E6327">
        <w:rPr>
          <w:rFonts w:ascii="TH SarabunPSK" w:eastAsia="Times New Roman" w:hAnsi="TH SarabunPSK" w:cs="TH SarabunPSK"/>
          <w:b/>
          <w:bCs/>
          <w:i w:val="0"/>
          <w:iCs w:val="0"/>
          <w:color w:val="auto"/>
          <w:sz w:val="32"/>
          <w:szCs w:val="32"/>
          <w:shd w:val="clear" w:color="auto" w:fill="FFFFFF"/>
        </w:rPr>
        <w:t>3</w:t>
      </w:r>
      <w:r w:rsidRPr="001E6327">
        <w:rPr>
          <w:rFonts w:ascii="TH SarabunPSK" w:eastAsia="Times New Roman" w:hAnsi="TH SarabunPSK" w:cs="TH SarabunPSK"/>
          <w:b/>
          <w:bCs/>
          <w:i w:val="0"/>
          <w:iCs w:val="0"/>
          <w:color w:val="auto"/>
          <w:sz w:val="32"/>
          <w:szCs w:val="32"/>
          <w:shd w:val="clear" w:color="auto" w:fill="FFFFFF"/>
          <w:cs/>
        </w:rPr>
        <w:t xml:space="preserve"> ความเป็นมาของเรือพระราชพิธี </w:t>
      </w:r>
    </w:p>
    <w:p w:rsidR="00D46984" w:rsidRPr="001E6327" w:rsidRDefault="00D46984" w:rsidP="00D46984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1E632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ab/>
        <w:t>ในสมัยโบราณเรือหลวงที่มีไว้ใช้ในราชการนั้น สร้างขึ้นมาเพื่อให้มีพอเพียงแก่ราชการ เช่น                  การเดินทางติดต่อส่งข่าวสาร การใช้เป็นพาหนะทางน้ำเพื่อเดินทางไปในที่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ต่างๆ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รวมถึงการใช้เป็นเรือขับไล่ข้าศึกที่มารุกราน และการขนส่งบรรทุกทหารและยุทโธปกรณ์เพื่อไปปราบปรามหัวเมืองที่อยู่ริมน้ำ หรือ ริมทะเล ซึ่งทำได้รวดเร็วกว่าการเดินทางทางบก การจัดเรือเป็นรูปกระบวนทัพแต่เดิมยังไม่ได้แบ่งเป็นเหล่าทัพ ทหารจึงรบได้ทั้งทางบกและน้ำ หากยกทัพไปทางทะเลจะเลือกแม่ทัพกองที่มีความชำนาญทางทะเลเป็นผู้นำทัพ เรียกว่า เรือรบ  โดยเรือหลวงจะเป็นเรือที่มีขนาดใหญ่และยาวกว่าเรือธรรมดา สามารถใช้ฝีพายไปได้เร็วจึงมักมีรูปเพรียว ใช้เป็นเรือรบประเภทขับไล่ทางแม่น้ำ 4  ชนิด คือ เรือแซ เรือไชย เรือศีรษะสัตว์ และเรือกราบ มีการสร้างเรือขึ้นเป็นครั้งแรกในสมัยกรุงศรีอยุธยา ในรัชกาลสมเด็จพระมหาจักรพรรดิ ปีพ.ศ.2091 โดยโปรดให้ดัดแปลงเรือแช ซึ่งเป็นเรือลำเลียงสำหรับใช้บรรทุกทหาร และอาวุธยุทธภัณฑ์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ต่างๆ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ให้เป็นเรือไชยกับเรือศีรษะสัตว์ วางปืนใหญ่ประเภทปืนจ่ารง ให้ยิงได้จากหัวเรือ นับว่าเป็นต้นแบบของเรือรบในสมัยต่อมา เรือแช เป็นเรือยาวใช้ตีกรรเชียงประมาณลำละ 20 คน ส่วนเรือไชยและเรือศีรษะสัตว์เป็นเรือยาวแบบเรือแซ แต่เปลี่ยนกรรเชียงเป็นใช้พาย และบรรทุกทหารให้ลงประจำเรือได้ลำละ 60 – 70 คน  เมื่อเป็นพายแล้วไปได้รวดเร็วกว่าเรือแซ จึงให้ชื่อใหม่ว่า เรือไชย ส่วนเรือศีรษะสัตว์สร้างแบบเดียวกับเรือไชย แต่หัวเรือกว้างใช้สำหรับเจาะช่องตั้งปืนใหญ่ได้ เหนือช่องปืนขึ้นไป ทำเป็นรูปสัตว์ เช่น ครุฑ ลิง อันเป็นเครื่องหมายของกอง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ต่างๆ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ในขบวนทัพ สำหรับเรือแซเดิมยังคงใช้เป็นเรือสำหรับลำเลียงอาหาร และอาวุธเช่นเดิม ต่อมามีเรือกราบขึ้นอีกชนิดหนึ่งใช้การแบบเรือไชย แต่แล่นได้เร็วกว่า เมื่อยามว่างศึกสงครามพระมหากษัตริย์แต่ละพระองค์ จะโปรดให้ใช้กระบวนทัพเสมอทั้งโดยเสด็จไปทรงบำเพ็ญพระราชกุศล ทอดผ้าพระกฐิน นมัสการพระพุทธบาท โดยถือว่าเป็นการฝึกซ้อมเรียกระดมพลไปด้วย กองเรือเหล่านี้จะตกแต่งอย่างสวยงาม มีการแก้ไขดัดแปลงเพิ่มเติมขึ้นอีกในสมัยหลังจึงมีเรือกิ่ง และเรือศรี เป็นการตกแต่งเรือไชย ด้วยการสลักลวดลายให้สวยงามขึ้น เรียกว่า เรือพระที่นั่งกิ่ง และเรือศรี ถ้ามีการตั้งบุษบก และตกแต่งยิ่งขึ้นเรียกว่า เรือพระที่นั่งศรี หรือ เรือศรี 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4"/>
    <w:rsid w:val="00271B0E"/>
    <w:rsid w:val="004258D0"/>
    <w:rsid w:val="00A708F5"/>
    <w:rsid w:val="00AF3CAA"/>
    <w:rsid w:val="00D46984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4BEB0-445C-4724-8862-3B5C3665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4698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4698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D46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2019-09-14T04:34:00Z</dcterms:created>
  <dcterms:modified xsi:type="dcterms:W3CDTF">2019-09-14T04:35:00Z</dcterms:modified>
</cp:coreProperties>
</file>